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Evidence-Based Practice and Nursing Inquiry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Name </w:t>
      </w: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Institutional Affiliation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Evidence-Based Practice and Nursing Inquiry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Article under Review: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Crowley Jennifer. (2018). Predicting Long Term Care: Determinants of Probability: Journal of Life care planning. Vol. 16, No. 3, (29-33)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7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Published in the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last 5 years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 xml:space="preserve">YES</w:t>
        <w:tab/>
        <w:tab/>
      </w:r>
    </w:p>
    <w:p>
      <w:pPr>
        <w:numPr>
          <w:ilvl w:val="0"/>
          <w:numId w:val="7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Published in the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United States/English Language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YES</w:t>
        <w:tab/>
        <w:tab/>
      </w:r>
    </w:p>
    <w:p>
      <w:pPr>
        <w:numPr>
          <w:ilvl w:val="0"/>
          <w:numId w:val="7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Research study focused on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clinical nursing practice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not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about a drug trail, or other non-clinical nursing subjects such as education or management without quantitative statistical measures. Journals focused on medicine or ancillary services (physical or respiratory therapy) will not be approved.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**The following types of studies are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not approved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to be used for this learning assignment: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meta-analysis, integrated summary, evidence based summary, case study, integrative review, literature review, mixed method (includes qualitative data), focus groups or interviews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because they are not the types of research emphasized in this course.   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ab/>
        <w:tab/>
        <w:tab/>
        <w:t xml:space="preserve">YES</w:t>
        <w:tab/>
        <w:tab/>
        <w:t xml:space="preserve">                               </w:t>
      </w:r>
    </w:p>
    <w:p>
      <w:pPr>
        <w:numPr>
          <w:ilvl w:val="0"/>
          <w:numId w:val="9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Verify that at least one of the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authors is a nurse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Remember, that just because an individual </w:t>
        <w:tab/>
        <w:tab/>
        <w:tab/>
        <w:tab/>
        <w:tab/>
        <w:tab/>
        <w:tab/>
        <w:t xml:space="preserve">YES</w:t>
        <w:tab/>
        <w:tab/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Does the article contain most of the listed criteria? </w:t>
        <w:tab/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numPr>
          <w:ilvl w:val="0"/>
          <w:numId w:val="12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Locate the following and highlight in your chosen article. You will attach a copy of your article with the following questions highlighted. 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4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Then, answer the following questions, does the article contain the listed criteria?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ab/>
        <w:tab/>
        <w:tab/>
        <w:tab/>
        <w:t xml:space="preserve">Highlight: YES or NO</w:t>
      </w:r>
    </w:p>
    <w:p>
      <w:pPr>
        <w:numPr>
          <w:ilvl w:val="0"/>
          <w:numId w:val="1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Purpose and/or statement of the problem      </w:t>
        <w:tab/>
        <w:tab/>
        <w:tab/>
        <w:t xml:space="preserve">YES</w:t>
        <w:tab/>
        <w:tab/>
      </w:r>
    </w:p>
    <w:p>
      <w:pPr>
        <w:numPr>
          <w:ilvl w:val="0"/>
          <w:numId w:val="1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Review of the Literature</w:t>
        <w:tab/>
        <w:tab/>
        <w:tab/>
        <w:tab/>
        <w:tab/>
        <w:t xml:space="preserve">YES</w:t>
        <w:tab/>
        <w:tab/>
      </w:r>
    </w:p>
    <w:p>
      <w:pPr>
        <w:numPr>
          <w:ilvl w:val="0"/>
          <w:numId w:val="1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Theoretical or conceptual framework</w:t>
        <w:tab/>
        <w:tab/>
        <w:tab/>
        <w:tab/>
        <w:t xml:space="preserve">YES</w:t>
        <w:tab/>
        <w:tab/>
      </w:r>
    </w:p>
    <w:p>
      <w:pPr>
        <w:numPr>
          <w:ilvl w:val="0"/>
          <w:numId w:val="1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Hypotheses or research questions </w:t>
        <w:tab/>
        <w:tab/>
        <w:tab/>
        <w:tab/>
        <w:t xml:space="preserve">YES</w:t>
        <w:tab/>
        <w:tab/>
        <w:tab/>
      </w:r>
    </w:p>
    <w:p>
      <w:pPr>
        <w:numPr>
          <w:ilvl w:val="0"/>
          <w:numId w:val="1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Sample</w:t>
        <w:tab/>
        <w:tab/>
        <w:tab/>
        <w:tab/>
        <w:tab/>
        <w:tab/>
        <w:tab/>
        <w:tab/>
        <w:t xml:space="preserve">YES</w:t>
        <w:tab/>
        <w:tab/>
      </w:r>
    </w:p>
    <w:p>
      <w:pPr>
        <w:numPr>
          <w:ilvl w:val="0"/>
          <w:numId w:val="1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Instruments</w:t>
        <w:tab/>
        <w:tab/>
        <w:tab/>
        <w:tab/>
        <w:tab/>
        <w:tab/>
        <w:tab/>
        <w:t xml:space="preserve">YES</w:t>
        <w:tab/>
      </w:r>
    </w:p>
    <w:p>
      <w:pPr>
        <w:numPr>
          <w:ilvl w:val="0"/>
          <w:numId w:val="1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Data collection</w:t>
        <w:tab/>
        <w:tab/>
        <w:tab/>
        <w:tab/>
        <w:tab/>
        <w:tab/>
        <w:t xml:space="preserve">YES</w:t>
        <w:tab/>
        <w:tab/>
      </w:r>
    </w:p>
    <w:p>
      <w:pPr>
        <w:numPr>
          <w:ilvl w:val="0"/>
          <w:numId w:val="1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Methodology </w:t>
        <w:tab/>
        <w:tab/>
        <w:tab/>
        <w:tab/>
        <w:tab/>
        <w:tab/>
        <w:tab/>
        <w:t xml:space="preserve">YES</w:t>
        <w:tab/>
      </w:r>
    </w:p>
    <w:p>
      <w:pPr>
        <w:numPr>
          <w:ilvl w:val="0"/>
          <w:numId w:val="1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Analysis of Data</w:t>
        <w:tab/>
        <w:tab/>
        <w:tab/>
        <w:tab/>
        <w:tab/>
        <w:tab/>
        <w:t xml:space="preserve">YES</w:t>
        <w:tab/>
        <w:tab/>
      </w:r>
    </w:p>
    <w:p>
      <w:pPr>
        <w:numPr>
          <w:ilvl w:val="0"/>
          <w:numId w:val="1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Results </w:t>
        <w:tab/>
        <w:tab/>
        <w:tab/>
        <w:tab/>
        <w:tab/>
        <w:tab/>
        <w:tab/>
        <w:t xml:space="preserve">YES</w:t>
        <w:tab/>
      </w:r>
    </w:p>
    <w:p>
      <w:pPr>
        <w:numPr>
          <w:ilvl w:val="0"/>
          <w:numId w:val="16"/>
        </w:numPr>
        <w:tabs>
          <w:tab w:val="left" w:pos="720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Recommendations and/or Implications for practice </w:t>
        <w:tab/>
        <w:tab/>
        <w:t xml:space="preserve">YES</w:t>
        <w:tab/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References</w:t>
        <w:tab/>
        <w:tab/>
        <w:tab/>
        <w:tab/>
        <w:tab/>
        <w:tab/>
        <w:tab/>
        <w:t xml:space="preserve">YES</w:t>
      </w:r>
    </w:p>
    <w:p>
      <w:pPr>
        <w:spacing w:before="0" w:after="0" w:line="48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48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num w:numId="7">
    <w:abstractNumId w:val="24"/>
  </w:num>
  <w:num w:numId="9">
    <w:abstractNumId w:val="18"/>
  </w:num>
  <w:num w:numId="12">
    <w:abstractNumId w:val="12"/>
  </w:num>
  <w:num w:numId="14">
    <w:abstractNumId w:val="6"/>
  </w:num>
  <w:num w:numId="1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